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07" w:rsidRPr="009F6E9C" w:rsidRDefault="00DA1E07" w:rsidP="00F51D85">
      <w:pPr>
        <w:jc w:val="center"/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ДОГОВОР</w:t>
      </w:r>
    </w:p>
    <w:p w:rsidR="00DA1E07" w:rsidRPr="009F6E9C" w:rsidRDefault="00DA1E07" w:rsidP="00F51D8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паевых накоплений № __</w:t>
      </w:r>
      <w:r w:rsidRPr="009F6E9C">
        <w:rPr>
          <w:rFonts w:ascii="Times New Roman" w:hAnsi="Times New Roman" w:cs="Times New Roman"/>
          <w:sz w:val="23"/>
          <w:szCs w:val="23"/>
        </w:rPr>
        <w:t>_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г. Саранск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6B5804">
        <w:rPr>
          <w:rFonts w:ascii="Times New Roman" w:hAnsi="Times New Roman" w:cs="Times New Roman"/>
          <w:sz w:val="23"/>
          <w:szCs w:val="23"/>
        </w:rPr>
        <w:t>«_____» _____________   20</w:t>
      </w:r>
      <w:r w:rsidR="009932E2">
        <w:rPr>
          <w:rFonts w:ascii="Times New Roman" w:hAnsi="Times New Roman" w:cs="Times New Roman"/>
          <w:sz w:val="23"/>
          <w:szCs w:val="23"/>
        </w:rPr>
        <w:t>20</w:t>
      </w:r>
      <w:r w:rsidRPr="009F6E9C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Жилищно - строительный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кооператив «Луховка», именуемый в дальнейшем «ЖСК», в лице Директора Кашанского Артура Леонидовича, действующего на основании Устава, с одной стороны, и гражданин РФ: </w:t>
      </w:r>
    </w:p>
    <w:p w:rsidR="00DA1E07" w:rsidRPr="009F6E9C" w:rsidRDefault="007A2E46" w:rsidP="007C2C94">
      <w:pPr>
        <w:ind w:firstLine="708"/>
        <w:rPr>
          <w:rFonts w:ascii="Times New Roman" w:hAnsi="Times New Roman" w:cs="Times New Roman"/>
          <w:sz w:val="23"/>
          <w:szCs w:val="23"/>
        </w:rPr>
      </w:pPr>
      <w:bookmarkStart w:id="0" w:name="OLE_LINK108"/>
      <w:bookmarkStart w:id="1" w:name="OLE_LINK109"/>
      <w:bookmarkStart w:id="2" w:name="OLE_LINK5"/>
      <w:bookmarkStart w:id="3" w:name="OLE_LINK7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ФИО</w:t>
      </w:r>
      <w:r w:rsidR="00DA1E07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</w:t>
      </w:r>
      <w:r w:rsidR="00DA1E07" w:rsidRPr="009F6E9C">
        <w:rPr>
          <w:rFonts w:ascii="Times New Roman" w:hAnsi="Times New Roman" w:cs="Times New Roman"/>
          <w:b/>
          <w:bCs/>
          <w:sz w:val="23"/>
          <w:szCs w:val="23"/>
        </w:rPr>
        <w:t xml:space="preserve"> года рождения</w:t>
      </w:r>
      <w:r w:rsidR="00DA1E07">
        <w:rPr>
          <w:rFonts w:ascii="Times New Roman" w:hAnsi="Times New Roman" w:cs="Times New Roman"/>
          <w:sz w:val="23"/>
          <w:szCs w:val="23"/>
        </w:rPr>
        <w:t>, паспорт</w:t>
      </w:r>
      <w:r w:rsidR="000D06FF">
        <w:rPr>
          <w:rFonts w:ascii="Times New Roman" w:hAnsi="Times New Roman" w:cs="Times New Roman"/>
          <w:sz w:val="23"/>
          <w:szCs w:val="23"/>
        </w:rPr>
        <w:t>:</w:t>
      </w:r>
      <w:r w:rsidR="00DA1E07">
        <w:rPr>
          <w:rFonts w:ascii="Times New Roman" w:hAnsi="Times New Roman" w:cs="Times New Roman"/>
          <w:sz w:val="23"/>
          <w:szCs w:val="23"/>
        </w:rPr>
        <w:t xml:space="preserve"> се</w:t>
      </w:r>
      <w:r w:rsidR="009A5500">
        <w:rPr>
          <w:rFonts w:ascii="Times New Roman" w:hAnsi="Times New Roman" w:cs="Times New Roman"/>
          <w:sz w:val="23"/>
          <w:szCs w:val="23"/>
        </w:rPr>
        <w:t>ри</w:t>
      </w:r>
      <w:r w:rsidR="000D06FF">
        <w:rPr>
          <w:rFonts w:ascii="Times New Roman" w:hAnsi="Times New Roman" w:cs="Times New Roman"/>
          <w:sz w:val="23"/>
          <w:szCs w:val="23"/>
        </w:rPr>
        <w:t>я</w:t>
      </w:r>
      <w:r w:rsidR="001372B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9A5500">
        <w:rPr>
          <w:rFonts w:ascii="Times New Roman" w:hAnsi="Times New Roman" w:cs="Times New Roman"/>
          <w:sz w:val="23"/>
          <w:szCs w:val="23"/>
        </w:rPr>
        <w:t xml:space="preserve"> № 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DA1E07" w:rsidRPr="009F6E9C">
        <w:rPr>
          <w:rFonts w:ascii="Times New Roman" w:hAnsi="Times New Roman" w:cs="Times New Roman"/>
          <w:sz w:val="23"/>
          <w:szCs w:val="23"/>
        </w:rPr>
        <w:t>, выдан</w:t>
      </w:r>
      <w:r w:rsidR="000D06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="000D06FF">
        <w:rPr>
          <w:rFonts w:ascii="Times New Roman" w:hAnsi="Times New Roman" w:cs="Times New Roman"/>
          <w:sz w:val="23"/>
          <w:szCs w:val="23"/>
        </w:rPr>
        <w:t xml:space="preserve">, </w:t>
      </w:r>
      <w:r w:rsidR="00DA1E07">
        <w:rPr>
          <w:rFonts w:ascii="Times New Roman" w:hAnsi="Times New Roman" w:cs="Times New Roman"/>
          <w:sz w:val="23"/>
          <w:szCs w:val="23"/>
        </w:rPr>
        <w:t xml:space="preserve">код подразделения 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DA1E07" w:rsidRPr="009F6E9C">
        <w:rPr>
          <w:rFonts w:ascii="Times New Roman" w:hAnsi="Times New Roman" w:cs="Times New Roman"/>
          <w:sz w:val="23"/>
          <w:szCs w:val="23"/>
        </w:rPr>
        <w:t xml:space="preserve">, адрес регистрации: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3"/>
          <w:szCs w:val="23"/>
        </w:rPr>
        <w:t>____________</w:t>
      </w:r>
      <w:r w:rsidR="001510B4">
        <w:rPr>
          <w:rFonts w:ascii="Times New Roman" w:hAnsi="Times New Roman" w:cs="Times New Roman"/>
          <w:sz w:val="23"/>
          <w:szCs w:val="23"/>
        </w:rPr>
        <w:t>,</w:t>
      </w:r>
      <w:r w:rsidR="00DA1E07" w:rsidRPr="009F6E9C">
        <w:rPr>
          <w:rFonts w:ascii="Times New Roman" w:hAnsi="Times New Roman" w:cs="Times New Roman"/>
          <w:sz w:val="23"/>
          <w:szCs w:val="23"/>
        </w:rPr>
        <w:t xml:space="preserve"> именуемый в дальнейшем «Пайщик», действующий от своего имени, с другой стороны, совместно именуемые «Стороны», заключили настоящий договор о нижеследующем: </w:t>
      </w:r>
      <w:proofErr w:type="gramEnd"/>
    </w:p>
    <w:p w:rsidR="00DA1E07" w:rsidRPr="009F6E9C" w:rsidRDefault="00DA1E07" w:rsidP="00287B9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Основные понятия, используемые в настоящем Договоре: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«Объект»</w:t>
      </w:r>
      <w:r w:rsidRPr="009F6E9C">
        <w:rPr>
          <w:rFonts w:ascii="Times New Roman" w:hAnsi="Times New Roman" w:cs="Times New Roman"/>
          <w:sz w:val="23"/>
          <w:szCs w:val="23"/>
        </w:rPr>
        <w:t xml:space="preserve"> - коттеджный поселок.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"Объект недвижимости</w:t>
      </w:r>
      <w:r w:rsidRPr="009F6E9C">
        <w:rPr>
          <w:rFonts w:ascii="Times New Roman" w:hAnsi="Times New Roman" w:cs="Times New Roman"/>
          <w:sz w:val="23"/>
          <w:szCs w:val="23"/>
        </w:rPr>
        <w:t>" – жилой индивидуальный дом, расположенный на Земельном участке, технические характеристики ко</w:t>
      </w:r>
      <w:r>
        <w:rPr>
          <w:rFonts w:ascii="Times New Roman" w:hAnsi="Times New Roman" w:cs="Times New Roman"/>
          <w:sz w:val="23"/>
          <w:szCs w:val="23"/>
        </w:rPr>
        <w:t>торого, изложены в Приложении №1</w:t>
      </w:r>
      <w:r w:rsidRPr="00C7589A">
        <w:rPr>
          <w:rFonts w:ascii="Times New Roman" w:hAnsi="Times New Roman" w:cs="Times New Roman"/>
          <w:sz w:val="23"/>
          <w:szCs w:val="23"/>
        </w:rPr>
        <w:t xml:space="preserve"> </w:t>
      </w:r>
      <w:r w:rsidRPr="009F6E9C">
        <w:rPr>
          <w:rFonts w:ascii="Times New Roman" w:hAnsi="Times New Roman" w:cs="Times New Roman"/>
          <w:sz w:val="23"/>
          <w:szCs w:val="23"/>
        </w:rPr>
        <w:t>к настоящему Договору</w:t>
      </w:r>
      <w:r>
        <w:rPr>
          <w:rFonts w:ascii="Times New Roman" w:hAnsi="Times New Roman" w:cs="Times New Roman"/>
          <w:sz w:val="23"/>
          <w:szCs w:val="23"/>
        </w:rPr>
        <w:t>, возводимый и строящийся силами и за счет средств Пайщика</w:t>
      </w:r>
      <w:r w:rsidRPr="009F6E9C">
        <w:rPr>
          <w:rFonts w:ascii="Times New Roman" w:hAnsi="Times New Roman" w:cs="Times New Roman"/>
          <w:sz w:val="23"/>
          <w:szCs w:val="23"/>
        </w:rPr>
        <w:t>, в соответствии с Проектом. Проект утвержден Директором ЖСК «Луховка».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"Земельный участок"</w:t>
      </w:r>
      <w:r w:rsidRPr="009F6E9C">
        <w:rPr>
          <w:rFonts w:ascii="Times New Roman" w:hAnsi="Times New Roman" w:cs="Times New Roman"/>
          <w:sz w:val="23"/>
          <w:szCs w:val="23"/>
        </w:rPr>
        <w:t xml:space="preserve"> – участок, на котором расположен «</w:t>
      </w:r>
      <w:r w:rsidRPr="009F6E9C">
        <w:rPr>
          <w:rFonts w:ascii="Times New Roman" w:hAnsi="Times New Roman" w:cs="Times New Roman"/>
          <w:b/>
          <w:bCs/>
          <w:sz w:val="23"/>
          <w:szCs w:val="23"/>
        </w:rPr>
        <w:t xml:space="preserve">Объект недвижимости», </w:t>
      </w:r>
      <w:r w:rsidRPr="009F6E9C">
        <w:rPr>
          <w:rFonts w:ascii="Times New Roman" w:hAnsi="Times New Roman" w:cs="Times New Roman"/>
          <w:sz w:val="23"/>
          <w:szCs w:val="23"/>
        </w:rPr>
        <w:t xml:space="preserve"> находящийся по адресу: Республика Мордовия, г. Саранск, п. Луховка, почтовый ориентир:</w:t>
      </w:r>
      <w:r>
        <w:rPr>
          <w:rFonts w:ascii="Times New Roman" w:hAnsi="Times New Roman" w:cs="Times New Roman"/>
          <w:sz w:val="23"/>
          <w:szCs w:val="23"/>
        </w:rPr>
        <w:t xml:space="preserve"> РМ, г.о. Саранск, р.п. Луховка </w:t>
      </w:r>
      <w:r w:rsidRPr="009F6E9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имеющий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следующие характеристики: 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Площадь – 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Кадастровый номер –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Категория – земли населенных пунктов </w:t>
      </w:r>
    </w:p>
    <w:p w:rsidR="007B1751" w:rsidRDefault="007B1751" w:rsidP="007B17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Вид разрешенного использования – для размещения дома индивидуальной жилой застройки</w:t>
      </w:r>
      <w:r w:rsidRPr="009F6E9C">
        <w:rPr>
          <w:rFonts w:ascii="Times New Roman" w:hAnsi="Times New Roman" w:cs="Times New Roman"/>
          <w:sz w:val="23"/>
          <w:szCs w:val="23"/>
        </w:rPr>
        <w:t>, что подтверждается копией кадастровой вы</w:t>
      </w:r>
      <w:r>
        <w:rPr>
          <w:rFonts w:ascii="Times New Roman" w:hAnsi="Times New Roman" w:cs="Times New Roman"/>
          <w:sz w:val="23"/>
          <w:szCs w:val="23"/>
        </w:rPr>
        <w:t>писки, являющейся Приложением №2 к настоящему договору.</w:t>
      </w:r>
    </w:p>
    <w:p w:rsidR="007B1751" w:rsidRDefault="007B1751" w:rsidP="007B17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 1 - является проектная документация, представленная Пайщиком кооператива ЖСК «Луховка» для утверждения Директору ЖСК «Луховка».</w:t>
      </w:r>
    </w:p>
    <w:p w:rsidR="007B1751" w:rsidRDefault="007B1751" w:rsidP="007B17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Приложение №2 – является </w:t>
      </w:r>
      <w:r w:rsidRPr="009F6E9C">
        <w:rPr>
          <w:rFonts w:ascii="Times New Roman" w:hAnsi="Times New Roman" w:cs="Times New Roman"/>
          <w:sz w:val="23"/>
          <w:szCs w:val="23"/>
        </w:rPr>
        <w:t>копи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9F6E9C">
        <w:rPr>
          <w:rFonts w:ascii="Times New Roman" w:hAnsi="Times New Roman" w:cs="Times New Roman"/>
          <w:sz w:val="23"/>
          <w:szCs w:val="23"/>
        </w:rPr>
        <w:t xml:space="preserve"> кадастровой вы</w:t>
      </w:r>
      <w:r>
        <w:rPr>
          <w:rFonts w:ascii="Times New Roman" w:hAnsi="Times New Roman" w:cs="Times New Roman"/>
          <w:sz w:val="23"/>
          <w:szCs w:val="23"/>
        </w:rPr>
        <w:t>писки на земельный участок.</w:t>
      </w:r>
      <w:r w:rsidRPr="00306D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B1751" w:rsidRPr="009F6E9C" w:rsidRDefault="007B1751" w:rsidP="007B17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Ввод объекта в эксплуатацию – является предоставление Пайщиком технического плана на «Объект недвижимости» на бумажном носителе Директору ЖСК.</w:t>
      </w:r>
    </w:p>
    <w:p w:rsidR="00DA1E07" w:rsidRPr="009F6E9C" w:rsidRDefault="007B1751" w:rsidP="00287B9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A1E07" w:rsidRPr="009F6E9C">
        <w:rPr>
          <w:rFonts w:ascii="Times New Roman" w:hAnsi="Times New Roman" w:cs="Times New Roman"/>
          <w:b/>
          <w:bCs/>
          <w:sz w:val="23"/>
          <w:szCs w:val="23"/>
        </w:rPr>
        <w:t>1.Предмет Договора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1.1. Пайщик, являясь членом ЖСК, в целях реализации уставной деятельности ЖСК, предусматривающей реализацию проекта застройки и ввода «Объекта» в эксплуатацию, вносит установленный ЖСК паевой и иные взносы в размере и в сроки, предусмотренные статьей 2 Договора, а ЖСК обязуется предоставить в собственность «Зе</w:t>
      </w:r>
      <w:r w:rsidR="009A5500">
        <w:rPr>
          <w:rFonts w:ascii="Times New Roman" w:hAnsi="Times New Roman" w:cs="Times New Roman"/>
          <w:sz w:val="23"/>
          <w:szCs w:val="23"/>
        </w:rPr>
        <w:t>мельный участок» (Приложении № 2</w:t>
      </w:r>
      <w:r w:rsidRPr="009F6E9C">
        <w:rPr>
          <w:rFonts w:ascii="Times New Roman" w:hAnsi="Times New Roman" w:cs="Times New Roman"/>
          <w:sz w:val="23"/>
          <w:szCs w:val="23"/>
        </w:rPr>
        <w:t xml:space="preserve"> к Договору), на котором расположен «Объект недвижимости» (Приложение №1 к Договору).</w:t>
      </w:r>
    </w:p>
    <w:p w:rsidR="00DA1E07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1.2. Срок реализации проекта застройки и ввода «Объекта» в</w:t>
      </w:r>
      <w:r w:rsidR="0033405B">
        <w:rPr>
          <w:rFonts w:ascii="Times New Roman" w:hAnsi="Times New Roman" w:cs="Times New Roman"/>
          <w:sz w:val="23"/>
          <w:szCs w:val="23"/>
        </w:rPr>
        <w:t xml:space="preserve"> эксплуатацию до 31 декабря 20</w:t>
      </w:r>
      <w:r w:rsidR="009932E2">
        <w:rPr>
          <w:rFonts w:ascii="Times New Roman" w:hAnsi="Times New Roman" w:cs="Times New Roman"/>
          <w:sz w:val="23"/>
          <w:szCs w:val="23"/>
        </w:rPr>
        <w:t>23</w:t>
      </w:r>
      <w:r w:rsidRPr="009F6E9C">
        <w:rPr>
          <w:rFonts w:ascii="Times New Roman" w:hAnsi="Times New Roman" w:cs="Times New Roman"/>
          <w:sz w:val="23"/>
          <w:szCs w:val="23"/>
        </w:rPr>
        <w:t xml:space="preserve"> года. </w:t>
      </w:r>
    </w:p>
    <w:p w:rsidR="00E87EA7" w:rsidRDefault="00E87EA7" w:rsidP="00E87EA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1.3. Срок предоставления проектной документации на утверждение Директору ЖСК «Луховка» не позднее </w:t>
      </w:r>
      <w:r w:rsidR="00E95C4E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A1E07" w:rsidRPr="009F6E9C" w:rsidRDefault="00DA1E07" w:rsidP="00287B9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2. Порядок оплаты взносов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2.1. Пайщик оплачивает вступительный и </w:t>
      </w:r>
      <w:r w:rsidR="002058FB">
        <w:rPr>
          <w:rFonts w:ascii="Times New Roman" w:hAnsi="Times New Roman" w:cs="Times New Roman"/>
          <w:sz w:val="23"/>
          <w:szCs w:val="23"/>
        </w:rPr>
        <w:t>членский</w:t>
      </w:r>
      <w:r w:rsidRPr="009F6E9C">
        <w:rPr>
          <w:rFonts w:ascii="Times New Roman" w:hAnsi="Times New Roman" w:cs="Times New Roman"/>
          <w:sz w:val="23"/>
          <w:szCs w:val="23"/>
        </w:rPr>
        <w:t xml:space="preserve"> взнос в ЖСК в соответствии с Уставом и иными положениями, действующими в ЖСК. При выходе или исключении Пайщика из числа членов Ж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СК вст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упительный и </w:t>
      </w:r>
      <w:r w:rsidR="002058FB">
        <w:rPr>
          <w:rFonts w:ascii="Times New Roman" w:hAnsi="Times New Roman" w:cs="Times New Roman"/>
          <w:sz w:val="23"/>
          <w:szCs w:val="23"/>
        </w:rPr>
        <w:t>членские</w:t>
      </w:r>
      <w:r w:rsidRPr="009F6E9C">
        <w:rPr>
          <w:rFonts w:ascii="Times New Roman" w:hAnsi="Times New Roman" w:cs="Times New Roman"/>
          <w:sz w:val="23"/>
          <w:szCs w:val="23"/>
        </w:rPr>
        <w:t xml:space="preserve"> взносы не возвращаются.</w:t>
      </w:r>
    </w:p>
    <w:p w:rsidR="009F64CC" w:rsidRDefault="00DA1E07" w:rsidP="009F64CC">
      <w:pPr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2.2. Размер паевого взноса составляет </w:t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t>____________</w:t>
      </w:r>
      <w:r w:rsidRPr="009F6E9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F64CC" w:rsidRPr="009F6E9C">
        <w:rPr>
          <w:rFonts w:ascii="Times New Roman" w:hAnsi="Times New Roman" w:cs="Times New Roman"/>
          <w:sz w:val="23"/>
          <w:szCs w:val="23"/>
        </w:rPr>
        <w:t xml:space="preserve">Паевой взнос оплачивается в безналичном порядке путем перечисления Пайщиком денежных средств на расчетный счет ЖСК </w:t>
      </w:r>
      <w:r w:rsidR="00FA06A3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432612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. </w:t>
      </w:r>
    </w:p>
    <w:p w:rsidR="009F64CC" w:rsidRPr="009F6E9C" w:rsidRDefault="00931440" w:rsidP="009F64C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>2.2.1. Паевой взнос составляет</w:t>
      </w:r>
      <w:r w:rsidR="00C40A01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A06A3">
        <w:rPr>
          <w:rFonts w:ascii="Times New Roman" w:hAnsi="Times New Roman" w:cs="Times New Roman"/>
          <w:b/>
          <w:bCs/>
          <w:sz w:val="23"/>
          <w:szCs w:val="23"/>
        </w:rPr>
        <w:softHyphen/>
        <w:t>_________</w:t>
      </w:r>
      <w:r w:rsidR="00BB03C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и является оплатой приобретения земельного участка</w:t>
      </w:r>
      <w:r w:rsidRPr="009F6E9C">
        <w:rPr>
          <w:rFonts w:ascii="Times New Roman" w:hAnsi="Times New Roman" w:cs="Times New Roman"/>
          <w:sz w:val="23"/>
          <w:szCs w:val="23"/>
        </w:rPr>
        <w:t>.</w:t>
      </w:r>
      <w:r w:rsidR="00283992">
        <w:rPr>
          <w:rFonts w:ascii="Times New Roman" w:hAnsi="Times New Roman" w:cs="Times New Roman"/>
          <w:sz w:val="23"/>
          <w:szCs w:val="23"/>
        </w:rPr>
        <w:t xml:space="preserve"> </w:t>
      </w:r>
      <w:bookmarkStart w:id="4" w:name="_GoBack"/>
      <w:bookmarkEnd w:id="4"/>
      <w:r w:rsidR="004F395A">
        <w:rPr>
          <w:rFonts w:ascii="Times New Roman" w:hAnsi="Times New Roman" w:cs="Times New Roman"/>
          <w:sz w:val="23"/>
          <w:szCs w:val="23"/>
        </w:rPr>
        <w:t>Паевой</w:t>
      </w:r>
      <w:r w:rsidR="009F64CC" w:rsidRPr="009F6E9C">
        <w:rPr>
          <w:rFonts w:ascii="Times New Roman" w:hAnsi="Times New Roman" w:cs="Times New Roman"/>
          <w:sz w:val="23"/>
          <w:szCs w:val="23"/>
        </w:rPr>
        <w:t xml:space="preserve"> взнос</w:t>
      </w:r>
      <w:r w:rsidR="0043261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</w:r>
      <w:r w:rsidR="00F82026">
        <w:rPr>
          <w:rFonts w:ascii="Times New Roman" w:hAnsi="Times New Roman" w:cs="Times New Roman"/>
          <w:b/>
          <w:bCs/>
          <w:sz w:val="23"/>
          <w:szCs w:val="23"/>
        </w:rPr>
        <w:softHyphen/>
        <w:t>_____________</w:t>
      </w:r>
      <w:r w:rsidR="00BB03C0">
        <w:rPr>
          <w:rFonts w:ascii="Times New Roman" w:hAnsi="Times New Roman" w:cs="Times New Roman"/>
          <w:sz w:val="23"/>
          <w:szCs w:val="23"/>
        </w:rPr>
        <w:t xml:space="preserve"> </w:t>
      </w:r>
      <w:r w:rsidR="00432612">
        <w:rPr>
          <w:rFonts w:ascii="Times New Roman" w:hAnsi="Times New Roman" w:cs="Times New Roman"/>
          <w:sz w:val="23"/>
          <w:szCs w:val="23"/>
        </w:rPr>
        <w:t xml:space="preserve">Пайщик обязуется оплатить до </w:t>
      </w:r>
      <w:r w:rsidR="004F395A">
        <w:rPr>
          <w:rFonts w:ascii="Times New Roman" w:hAnsi="Times New Roman" w:cs="Times New Roman"/>
          <w:sz w:val="23"/>
          <w:szCs w:val="23"/>
        </w:rPr>
        <w:t>______</w:t>
      </w:r>
      <w:r w:rsidR="00432612">
        <w:rPr>
          <w:rFonts w:ascii="Times New Roman" w:hAnsi="Times New Roman" w:cs="Times New Roman"/>
          <w:sz w:val="23"/>
          <w:szCs w:val="23"/>
        </w:rPr>
        <w:t xml:space="preserve"> года. Оплата </w:t>
      </w:r>
      <w:r w:rsidR="00056F71">
        <w:rPr>
          <w:rFonts w:ascii="Times New Roman" w:hAnsi="Times New Roman" w:cs="Times New Roman"/>
          <w:sz w:val="23"/>
          <w:szCs w:val="23"/>
        </w:rPr>
        <w:t>паевого</w:t>
      </w:r>
      <w:r w:rsidR="00432612">
        <w:rPr>
          <w:rFonts w:ascii="Times New Roman" w:hAnsi="Times New Roman" w:cs="Times New Roman"/>
          <w:sz w:val="23"/>
          <w:szCs w:val="23"/>
        </w:rPr>
        <w:t xml:space="preserve"> взноса может быть произведена досрочно</w:t>
      </w:r>
      <w:r w:rsidR="009F64CC">
        <w:rPr>
          <w:rFonts w:ascii="Times New Roman" w:hAnsi="Times New Roman" w:cs="Times New Roman"/>
          <w:sz w:val="23"/>
          <w:szCs w:val="23"/>
        </w:rPr>
        <w:t>.</w:t>
      </w:r>
      <w:r w:rsidR="0043261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2.3. При выходе или исключения Пайщика из членов ЖСК сумма паенакоплений возвращается Пайщику в течение двух месяцев со дня принятия соответствующего решения Правлением ЖСК.</w:t>
      </w:r>
    </w:p>
    <w:p w:rsidR="00DA1E07" w:rsidRPr="009F6E9C" w:rsidRDefault="00DA1E07" w:rsidP="00FC72C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Сторон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3.1. Пайщик обязуется: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3.1.1. Соблюдать положения действующего Законодательства РФ, Устава ЖСК, внутренние положения ЖСК и условия настоящего договора.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3.1.2. Своевременно и в полном объеме вносить вступительный, членский, паевой и иные взносы в порядке и сроки, установленные настоящим договором и внутренними положениями ЖСК.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3.1.3. Своевременно явиться для подписания дополнительного соглашения к настоящему договору в соответствии с п. 3.3.5. настоящего Договора или иных документов.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3.1.4. В течение 30 дней, с момента получения уведомления от ЖСК, принять по акту приема-передачи Земельный участок» (Приложение № 2 к Договору) для государственной регистрации права собственности в Управлении Федеральной службы государственной регистрации, кадастра и картографии по Республике Мордовия.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 3.1.5. После реорганизации ЖСК в Товарищество собственников жилья стать его членом и заключить договор на управление и эксплуатацию.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3.1.6. Согласовать проект «Объекта недвижимости» с ЖСК, предпринимать все необходимые действия для исполнения обязательства по строительству «Объекта недвижимости» и вводу его в эксплуатацию.</w:t>
      </w:r>
    </w:p>
    <w:p w:rsidR="00DA1E07" w:rsidRPr="009F6E9C" w:rsidRDefault="00551ED4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3.1.7. В срок до 31 декабря 202</w:t>
      </w:r>
      <w:r w:rsidR="004E4B1B">
        <w:rPr>
          <w:rFonts w:ascii="Times New Roman" w:hAnsi="Times New Roman" w:cs="Times New Roman"/>
          <w:sz w:val="23"/>
          <w:szCs w:val="23"/>
        </w:rPr>
        <w:t>3</w:t>
      </w:r>
      <w:r w:rsidR="00DA1E07" w:rsidRPr="009F6E9C">
        <w:rPr>
          <w:rFonts w:ascii="Times New Roman" w:hAnsi="Times New Roman" w:cs="Times New Roman"/>
          <w:sz w:val="23"/>
          <w:szCs w:val="23"/>
        </w:rPr>
        <w:t xml:space="preserve"> года </w:t>
      </w:r>
      <w:r w:rsidR="00DA1E07">
        <w:rPr>
          <w:rFonts w:ascii="Times New Roman" w:hAnsi="Times New Roman" w:cs="Times New Roman"/>
          <w:sz w:val="23"/>
          <w:szCs w:val="23"/>
        </w:rPr>
        <w:t xml:space="preserve">ввести </w:t>
      </w:r>
      <w:r w:rsidR="00DA1E07" w:rsidRPr="009F6E9C">
        <w:rPr>
          <w:rFonts w:ascii="Times New Roman" w:hAnsi="Times New Roman" w:cs="Times New Roman"/>
          <w:sz w:val="23"/>
          <w:szCs w:val="23"/>
        </w:rPr>
        <w:t>объект недвижимости в эксплуатацию в случае нарушения указанного пункта Ж</w:t>
      </w:r>
      <w:proofErr w:type="gramStart"/>
      <w:r w:rsidR="00DA1E07" w:rsidRPr="009F6E9C">
        <w:rPr>
          <w:rFonts w:ascii="Times New Roman" w:hAnsi="Times New Roman" w:cs="Times New Roman"/>
          <w:sz w:val="23"/>
          <w:szCs w:val="23"/>
        </w:rPr>
        <w:t>СК впр</w:t>
      </w:r>
      <w:proofErr w:type="gramEnd"/>
      <w:r w:rsidR="00DA1E07" w:rsidRPr="009F6E9C">
        <w:rPr>
          <w:rFonts w:ascii="Times New Roman" w:hAnsi="Times New Roman" w:cs="Times New Roman"/>
          <w:sz w:val="23"/>
          <w:szCs w:val="23"/>
        </w:rPr>
        <w:t>аве расторгнуть данный договор в одностороннем порядке.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3.2. Пайщик имеет право: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3.2.1. Участвовать в уставной деятельности ЖСК и пользоваться ее результатами в соответствии с Уставом.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3.2.2. Получать информацию от органов управления и контроля ЖСК об их деятельности.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lastRenderedPageBreak/>
        <w:t>3.2.3. По своему усмотрению и в любое время выйти из членов ЖСК, расторгнув данный договор и получив сумму своего пая</w:t>
      </w:r>
      <w:r>
        <w:rPr>
          <w:rFonts w:ascii="Times New Roman" w:hAnsi="Times New Roman" w:cs="Times New Roman"/>
          <w:sz w:val="23"/>
          <w:szCs w:val="23"/>
        </w:rPr>
        <w:t xml:space="preserve"> и сумму затраченных денежных средств на строительство объекта</w:t>
      </w:r>
      <w:r w:rsidRPr="009F6E9C">
        <w:rPr>
          <w:rFonts w:ascii="Times New Roman" w:hAnsi="Times New Roman" w:cs="Times New Roman"/>
          <w:sz w:val="23"/>
          <w:szCs w:val="23"/>
        </w:rPr>
        <w:t xml:space="preserve">, в 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определяемом Уставом.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3.2.4. Получить сумму своего пая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9F6E9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 также сумму затраченных денежных средств на строительство объекта</w:t>
      </w:r>
      <w:r w:rsidRPr="009F6E9C">
        <w:rPr>
          <w:rFonts w:ascii="Times New Roman" w:hAnsi="Times New Roman" w:cs="Times New Roman"/>
          <w:sz w:val="23"/>
          <w:szCs w:val="23"/>
        </w:rPr>
        <w:t xml:space="preserve"> в случае его исключения из ЖСК в порядке, определяемом Уставом.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3.2.5. Обжаловать действия и решения органов управления ЖСК, в соответствии с действующим законодательством Российской Федерации;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3.2.6. В любое время действия договора передать, продать (уступить) свой пай в ЖСК, свои права и обязанности по настоящему Договору любому третьему лицу с согласия Правления ЖСК. Пайщик может воспользоваться данным правом только до момента сдачи «Объекта недвижимости» в эксплуатацию. Новый пайщик становится членом кооператива с момента оплаты вступительного взноса. </w:t>
      </w:r>
    </w:p>
    <w:p w:rsidR="00DA1E07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3.2.7 ЖСК не несет ответственность за сделку между пайщиком и третьим лицом (новым пайщиком).</w:t>
      </w:r>
    </w:p>
    <w:p w:rsidR="00DA1E07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3.2.8. В случае расторжения настоящего договора, Пайщик вправе привлечь независимую оценочную компанию для проведения независимой оценки стоимости незавершенного объекта строительства. Затраты связанные с оценкой незавершенного объекта строительства Пайщик оплачивает в полном объеме, за счет своих средств.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3.2.9. При выходе или исключении Пайщика из членов ЖСК сумма затрат понесенных Пайщиком на строительство объекта</w:t>
      </w:r>
      <w:r w:rsidRPr="009F6E9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возвращается Пайщику в течени</w:t>
      </w: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 месяцев со дня принятия соответствующего решения Правления ЖСК. 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 ЖСК обязуется: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3.3.1. Заключить все необходимые договоры в целях организации строительства «Объекта».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9F6E9C">
        <w:rPr>
          <w:rFonts w:ascii="Times New Roman" w:hAnsi="Times New Roman" w:cs="Times New Roman"/>
          <w:sz w:val="23"/>
          <w:szCs w:val="23"/>
        </w:rPr>
        <w:t>. Принимать от Пайщика взносы в соответствии с Уставом ЖСК, внутренними положениями ЖСК и настоящим Договором.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9F6E9C">
        <w:rPr>
          <w:rFonts w:ascii="Times New Roman" w:hAnsi="Times New Roman" w:cs="Times New Roman"/>
          <w:sz w:val="23"/>
          <w:szCs w:val="23"/>
        </w:rPr>
        <w:t xml:space="preserve">. При внесении Пайщиком вступительного, членского, паевого и иных взносов в полном объеме, установленном настоящим договором и внутренними положениями ЖСК, в течение 10 (десяти) рабочих дней выдать Пайщику Справку о полной оплате пая. 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9F6E9C">
        <w:rPr>
          <w:rFonts w:ascii="Times New Roman" w:hAnsi="Times New Roman" w:cs="Times New Roman"/>
          <w:sz w:val="23"/>
          <w:szCs w:val="23"/>
        </w:rPr>
        <w:t>. В случае если Пайщик для оплаты паевого взноса воспользуется кредитом банковских организаций или займом с иным юридическим или физическим лицом, по письменному заявлению Пайщика ЖСК обязано в течени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пяти рабочих дней после представления Пайщиком всех необходимых документов внести соответствующие изменения и дополнения в настоящий Договор.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9F6E9C">
        <w:rPr>
          <w:rFonts w:ascii="Times New Roman" w:hAnsi="Times New Roman" w:cs="Times New Roman"/>
          <w:sz w:val="23"/>
          <w:szCs w:val="23"/>
        </w:rPr>
        <w:t>. В случае изменений размера и порядка внесения взносов, направить Пайщику уведомление о необходимости явиться для подписания соответствующих изменений, путем направления сообщения на электронный адрес и (или) SMS сообщений на телефонный номер, указанный Пайщиком в данном договоре.</w:t>
      </w:r>
    </w:p>
    <w:p w:rsidR="00DA1E07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3.3.</w:t>
      </w:r>
      <w:r>
        <w:rPr>
          <w:rFonts w:ascii="Times New Roman" w:hAnsi="Times New Roman" w:cs="Times New Roman"/>
          <w:sz w:val="23"/>
          <w:szCs w:val="23"/>
        </w:rPr>
        <w:t>6. П</w:t>
      </w:r>
      <w:r w:rsidRPr="009F6E9C">
        <w:rPr>
          <w:rFonts w:ascii="Times New Roman" w:hAnsi="Times New Roman" w:cs="Times New Roman"/>
          <w:sz w:val="23"/>
          <w:szCs w:val="23"/>
        </w:rPr>
        <w:t xml:space="preserve">ри условии выполнения Пайщиком всех обязательств, предусмотренных настоящим договором и приложениями к нему, в разумный срок (п. 2 ст. 314 ГК РФ) обеспечить передачу Пайщику вышеуказанного «Объекта недвижимости» и «Земельного участка» по акту приема-передачи. Государственная регистрация права собственности Пайщика на «Объект недвижимости», «Земельный участок» и иные 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расходы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связанные с данным оформлением, производятся им самостоятельно, за свой счет. 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3.3.7.</w:t>
      </w:r>
      <w:r w:rsidRPr="00F118D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 выходе или исключении Пайщика из членов ЖСК сумма затрат понесенных Пайщиком на строительство объекта</w:t>
      </w:r>
      <w:r w:rsidRPr="009F6E9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возвращается Пайщику в течени</w:t>
      </w: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 месяцев со дня принятия соответствующего решения Правления ЖСК.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3.4. ЖСК имеет право: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3.4.1. В одностороннем порядке расторгнуть настоящий договор с уведомления Пайщика, в случае нарушения Пайщиком порядка и сроков оплаты, установленных настоящим договором и приложением к нему, Уставом ЖСК, независимо от характера, сумм и срока нарушения (просрочки оплаты). </w:t>
      </w:r>
    </w:p>
    <w:p w:rsidR="008A5B44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3.4.2. ЖСК имеет также право в одностороннем порядке расторгнуть настоящий договор, в случае отказа Пайщика от доплаты и/или нарушении  срока в соответствие с п. 2.2. настоящего договора и/или не оплаты Пайщиком вступительного и членского взноса.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3.4.3  Ж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СК впр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>аве расторгнуть настоящий договор в одностороннем порядке в случае, если исходя из обстоятельств будет очевидным, что Пайщик не сможет исполнить обязательств по строительству «Объекта недвижимости» в установленный настоящим Договором срок.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</w:t>
      </w:r>
      <w:r w:rsidR="008A5B44">
        <w:rPr>
          <w:rFonts w:ascii="Times New Roman" w:hAnsi="Times New Roman" w:cs="Times New Roman"/>
          <w:sz w:val="23"/>
          <w:szCs w:val="23"/>
        </w:rPr>
        <w:t>4</w:t>
      </w:r>
      <w:r w:rsidRPr="009F6E9C">
        <w:rPr>
          <w:rFonts w:ascii="Times New Roman" w:hAnsi="Times New Roman" w:cs="Times New Roman"/>
          <w:sz w:val="23"/>
          <w:szCs w:val="23"/>
        </w:rPr>
        <w:t>.  Расторжение настоящего Договора в одностороннем порядке производится Ж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СК в сл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>едующей последовательности: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 xml:space="preserve">А) составление акта в присутствии Пайщика о допущенном нарушении Устава ЖСК, условий настоящего договора или об обстоятельствах, очевидно свидетельствующих о том, что строительство «Объект недвижимости» 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>очевидно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не будет завершено в срок, установленный настоящим Договором;</w:t>
      </w:r>
    </w:p>
    <w:p w:rsidR="00DA1E07" w:rsidRPr="00F118D6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Б) рассмотрение акта Правлением ЖСК с участием Пайщика, по результатам которого принимается решение о расторжении Договора паенакопления в одностороннем порядке</w:t>
      </w:r>
      <w:r w:rsidRPr="00F118D6">
        <w:rPr>
          <w:rFonts w:ascii="Times New Roman" w:hAnsi="Times New Roman" w:cs="Times New Roman"/>
          <w:sz w:val="23"/>
          <w:szCs w:val="23"/>
        </w:rPr>
        <w:t>:</w:t>
      </w:r>
    </w:p>
    <w:p w:rsidR="00DA1E07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585EEB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о расторжении Договора паенакопления в одностороннем порядке.</w:t>
      </w:r>
    </w:p>
    <w:p w:rsidR="00DA1E07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-о выборе независимой оценочной компании для определения затрат Пайщика на строительство объекта.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-о сроках проведения независ</w:t>
      </w:r>
      <w:r w:rsidR="007C2C94">
        <w:rPr>
          <w:rFonts w:ascii="Times New Roman" w:hAnsi="Times New Roman" w:cs="Times New Roman"/>
          <w:sz w:val="23"/>
          <w:szCs w:val="23"/>
        </w:rPr>
        <w:t>имой оценки объекта строительства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В) направление письменного уведомления о расторжении Договора паенакопления в одностороннем порядке, с указанием даты, с которой  Договор паенакопления считается расторгнутым, и о порядке возврата  паевых взносов Пайщику;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Г) в случае, если ЖСК обладает сведениями о надлежащем уведомлении Пайщика о необходимости участия в процедурах, предусмотренных подпунктами</w:t>
      </w:r>
      <w:proofErr w:type="gramStart"/>
      <w:r w:rsidRPr="009F6E9C">
        <w:rPr>
          <w:rFonts w:ascii="Times New Roman" w:hAnsi="Times New Roman" w:cs="Times New Roman"/>
          <w:sz w:val="23"/>
          <w:szCs w:val="23"/>
        </w:rPr>
        <w:t xml:space="preserve"> А</w:t>
      </w:r>
      <w:proofErr w:type="gramEnd"/>
      <w:r w:rsidRPr="009F6E9C">
        <w:rPr>
          <w:rFonts w:ascii="Times New Roman" w:hAnsi="Times New Roman" w:cs="Times New Roman"/>
          <w:sz w:val="23"/>
          <w:szCs w:val="23"/>
        </w:rPr>
        <w:t xml:space="preserve"> и Б настоящего пункта, составление акта и его рассмотрение  могут быть проведены без участия Пайщика.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Д) Пайщик вправе обжаловать решение Правления ЖСК в установленном законом порядке.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</w:t>
      </w:r>
      <w:r w:rsidR="008A5B44">
        <w:rPr>
          <w:rFonts w:ascii="Times New Roman" w:hAnsi="Times New Roman" w:cs="Times New Roman"/>
          <w:sz w:val="23"/>
          <w:szCs w:val="23"/>
        </w:rPr>
        <w:t>5</w:t>
      </w:r>
      <w:r w:rsidRPr="009F6E9C">
        <w:rPr>
          <w:rFonts w:ascii="Times New Roman" w:hAnsi="Times New Roman" w:cs="Times New Roman"/>
          <w:sz w:val="23"/>
          <w:szCs w:val="23"/>
        </w:rPr>
        <w:t xml:space="preserve">. В случае расторжения ЖСК настоящего договора в одностороннем порядке по основаниям, указанным в п. 3.4.1, 3.4.2 настоящего договора, возврат сумм уплаченных пайщиком производится в соответствии с Уставом ЖСК. </w:t>
      </w:r>
    </w:p>
    <w:p w:rsidR="00DA1E07" w:rsidRPr="009F6E9C" w:rsidRDefault="00DA1E07" w:rsidP="00FC72C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4. Разрешение споров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4.1. Стороны будут прилагать все усилия к тому, чтобы решать все разногласия и споры путем переговоров. Досудебный порядок разрешения споров обязателен. Срок ответа на претензию один календарный месяц.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lastRenderedPageBreak/>
        <w:t>4.2. В случае невозможности решить разногласия и споры путем переговоров в течение одного месяца с момента начала переговоров споры могут быть переданы на разрешение суда в соответствии с действующим законодательством РФ.</w:t>
      </w:r>
    </w:p>
    <w:p w:rsidR="00DA1E07" w:rsidRPr="009F6E9C" w:rsidRDefault="00DA1E07" w:rsidP="00FC72C8">
      <w:pPr>
        <w:jc w:val="center"/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5.Заключительные положения</w:t>
      </w:r>
    </w:p>
    <w:p w:rsidR="002058FB" w:rsidRPr="009F6E9C" w:rsidRDefault="00AC3321" w:rsidP="002058F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</w:t>
      </w:r>
      <w:r w:rsidR="002058FB" w:rsidRPr="009F6E9C">
        <w:rPr>
          <w:rFonts w:ascii="Times New Roman" w:hAnsi="Times New Roman" w:cs="Times New Roman"/>
          <w:sz w:val="23"/>
          <w:szCs w:val="23"/>
        </w:rPr>
        <w:t>. Все изменения и дополнения к настоящему Договору, а также все приложения к нему оформляются в письменном виде и являются неотъемлемой частью настоящего Договора.</w:t>
      </w:r>
    </w:p>
    <w:p w:rsidR="002058FB" w:rsidRPr="009F6E9C" w:rsidRDefault="00AC3321" w:rsidP="002058F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</w:t>
      </w:r>
      <w:r w:rsidR="002058FB" w:rsidRPr="009F6E9C">
        <w:rPr>
          <w:rFonts w:ascii="Times New Roman" w:hAnsi="Times New Roman" w:cs="Times New Roman"/>
          <w:sz w:val="23"/>
          <w:szCs w:val="23"/>
        </w:rPr>
        <w:t>. Договор вступает в силу с момента подписания его обеими Сторонами и действует до полного выполнения ими своих обязательств по настоящему Договору.</w:t>
      </w:r>
    </w:p>
    <w:p w:rsidR="002058FB" w:rsidRPr="009F6E9C" w:rsidRDefault="002058FB" w:rsidP="002058F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 w:rsidR="00AC3321">
        <w:rPr>
          <w:rFonts w:ascii="Times New Roman" w:hAnsi="Times New Roman" w:cs="Times New Roman"/>
          <w:sz w:val="23"/>
          <w:szCs w:val="23"/>
        </w:rPr>
        <w:t>3</w:t>
      </w:r>
      <w:r w:rsidRPr="009F6E9C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имеющих равную юридическую силу, один экземпляр находится у ЖСК, второй экземпляр передан Пайщику.</w:t>
      </w:r>
    </w:p>
    <w:p w:rsidR="00DA1E07" w:rsidRPr="009F6E9C" w:rsidRDefault="00DA1E07" w:rsidP="00F51D85">
      <w:pPr>
        <w:rPr>
          <w:rFonts w:ascii="Times New Roman" w:hAnsi="Times New Roman" w:cs="Times New Roman"/>
          <w:sz w:val="23"/>
          <w:szCs w:val="23"/>
        </w:rPr>
      </w:pPr>
      <w:r w:rsidRPr="009F6E9C">
        <w:rPr>
          <w:rFonts w:ascii="Times New Roman" w:hAnsi="Times New Roman" w:cs="Times New Roman"/>
          <w:sz w:val="23"/>
          <w:szCs w:val="23"/>
        </w:rPr>
        <w:t>К настоящему договору прилагаются:</w:t>
      </w:r>
    </w:p>
    <w:p w:rsidR="00DA1E07" w:rsidRPr="009F6E9C" w:rsidRDefault="002058FB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 w:rsidR="00AC3321">
        <w:rPr>
          <w:rFonts w:ascii="Times New Roman" w:hAnsi="Times New Roman" w:cs="Times New Roman"/>
          <w:sz w:val="23"/>
          <w:szCs w:val="23"/>
        </w:rPr>
        <w:t>3</w:t>
      </w:r>
      <w:r w:rsidR="00DA1E07" w:rsidRPr="009F6E9C">
        <w:rPr>
          <w:rFonts w:ascii="Times New Roman" w:hAnsi="Times New Roman" w:cs="Times New Roman"/>
          <w:sz w:val="23"/>
          <w:szCs w:val="23"/>
        </w:rPr>
        <w:t>.1. Приложение №1: «Техническая характеристика Объекта недвижимости».</w:t>
      </w:r>
    </w:p>
    <w:p w:rsidR="00DA1E07" w:rsidRPr="009F6E9C" w:rsidRDefault="002058FB" w:rsidP="00F51D8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 w:rsidR="00AC3321">
        <w:rPr>
          <w:rFonts w:ascii="Times New Roman" w:hAnsi="Times New Roman" w:cs="Times New Roman"/>
          <w:sz w:val="23"/>
          <w:szCs w:val="23"/>
        </w:rPr>
        <w:t>3</w:t>
      </w:r>
      <w:r w:rsidR="00DA1E07" w:rsidRPr="009F6E9C">
        <w:rPr>
          <w:rFonts w:ascii="Times New Roman" w:hAnsi="Times New Roman" w:cs="Times New Roman"/>
          <w:sz w:val="23"/>
          <w:szCs w:val="23"/>
        </w:rPr>
        <w:t>.2. Приложение №2: «Копия выписки из кадастрового паспорта на Земельный участок».</w:t>
      </w:r>
    </w:p>
    <w:p w:rsidR="00DA1E07" w:rsidRDefault="00DA1E07" w:rsidP="009822F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A1E07" w:rsidRPr="009F6E9C" w:rsidRDefault="00DA1E07" w:rsidP="009822F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6E9C">
        <w:rPr>
          <w:rFonts w:ascii="Times New Roman" w:hAnsi="Times New Roman" w:cs="Times New Roman"/>
          <w:b/>
          <w:bCs/>
          <w:sz w:val="23"/>
          <w:szCs w:val="23"/>
        </w:rPr>
        <w:t>6. Адреса и реквизиты Сторон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7"/>
      </w:tblGrid>
      <w:tr w:rsidR="00DA1E07" w:rsidRPr="009F6E9C">
        <w:trPr>
          <w:trHeight w:val="440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9F64CC" w:rsidRPr="009F6E9C" w:rsidRDefault="00F4200C" w:rsidP="009F64C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ЖСК «Луховка» </w:t>
            </w:r>
            <w:r w:rsidRPr="00443FCD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</w:t>
            </w:r>
            <w:r w:rsidR="00692EEA">
              <w:rPr>
                <w:rFonts w:ascii="Times New Roman" w:hAnsi="Times New Roman" w:cs="Times New Roman"/>
                <w:bCs/>
                <w:sz w:val="23"/>
                <w:szCs w:val="23"/>
              </w:rPr>
              <w:t>_________</w:t>
            </w:r>
          </w:p>
          <w:p w:rsidR="00DA1E07" w:rsidRPr="009F6E9C" w:rsidRDefault="00DA1E07" w:rsidP="003009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1E07" w:rsidRPr="009F6E9C" w:rsidRDefault="00DA1E07" w:rsidP="003009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1E07" w:rsidRPr="0033405B" w:rsidRDefault="00DA1E07" w:rsidP="00300953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_____________________________________ </w:t>
            </w:r>
            <w:r w:rsidRPr="0033405B">
              <w:rPr>
                <w:rFonts w:ascii="Times New Roman" w:hAnsi="Times New Roman" w:cs="Times New Roman"/>
                <w:b/>
                <w:sz w:val="23"/>
                <w:szCs w:val="23"/>
              </w:rPr>
              <w:t>А.Л. Кашанский</w:t>
            </w:r>
          </w:p>
          <w:p w:rsidR="00DA1E07" w:rsidRPr="009F6E9C" w:rsidRDefault="00DA1E07" w:rsidP="00516499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A1E07" w:rsidRPr="009F6E9C" w:rsidRDefault="00DA1E07" w:rsidP="00516499">
            <w:pPr>
              <w:widowControl w:val="0"/>
              <w:spacing w:after="0"/>
              <w:ind w:right="-5293"/>
              <w:rPr>
                <w:rFonts w:ascii="Times New Roman" w:hAnsi="Times New Roman" w:cs="Times New Roman"/>
                <w:sz w:val="23"/>
                <w:szCs w:val="23"/>
              </w:rPr>
            </w:pPr>
            <w:r w:rsidRPr="009F6E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М.П.</w:t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DA1E07" w:rsidRPr="009F6E9C" w:rsidRDefault="00DA1E07" w:rsidP="0051649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1E07" w:rsidRPr="009F6E9C" w:rsidRDefault="00DA1E07" w:rsidP="0051649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1E07" w:rsidRPr="009F6E9C" w:rsidRDefault="00DA1E07" w:rsidP="00516499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F6E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Пайщик</w:t>
            </w:r>
          </w:p>
          <w:p w:rsidR="00646DE7" w:rsidRDefault="00A802A3" w:rsidP="001510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ФИО, _______________</w:t>
            </w:r>
            <w:r w:rsidRPr="009F6E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года рождения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паспорт: серия ____ № ____</w:t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>, выдан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__________, код подразделения ____</w:t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 xml:space="preserve">, адрес регистрации: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____________,</w:t>
            </w: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46DE7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646D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91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A1E07" w:rsidRPr="009F6E9C" w:rsidRDefault="00DA1E07" w:rsidP="0051649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F6E9C">
              <w:rPr>
                <w:rFonts w:ascii="Times New Roman" w:hAnsi="Times New Roman" w:cs="Times New Roman"/>
                <w:sz w:val="23"/>
                <w:szCs w:val="23"/>
              </w:rPr>
              <w:t xml:space="preserve">Тел.: </w:t>
            </w:r>
            <w:r w:rsidR="00A802A3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</w:p>
          <w:p w:rsidR="00DA1E07" w:rsidRPr="009F6E9C" w:rsidRDefault="00DA1E07" w:rsidP="0051649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A1E07" w:rsidRPr="009F6E9C" w:rsidRDefault="00DA1E07" w:rsidP="00516499">
            <w:pPr>
              <w:spacing w:after="0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DA1E07" w:rsidRPr="009F6E9C" w:rsidRDefault="00DA1E07" w:rsidP="00516499">
            <w:pPr>
              <w:spacing w:after="0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F6E9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_______________________/</w:t>
            </w:r>
            <w:r w:rsidR="00F135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softHyphen/>
            </w:r>
            <w:r w:rsidR="00F135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softHyphen/>
            </w:r>
            <w:r w:rsidR="00F135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softHyphen/>
              <w:t>_</w:t>
            </w:r>
            <w:r w:rsidR="00F135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softHyphen/>
            </w:r>
            <w:r w:rsidR="00A802A3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F6E9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/</w:t>
            </w:r>
          </w:p>
          <w:p w:rsidR="00DA1E07" w:rsidRPr="009F6E9C" w:rsidRDefault="00DA1E07" w:rsidP="0030095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510B4" w:rsidRPr="009F6E9C" w:rsidRDefault="001510B4">
      <w:pPr>
        <w:rPr>
          <w:rFonts w:ascii="Times New Roman" w:hAnsi="Times New Roman" w:cs="Times New Roman"/>
          <w:sz w:val="23"/>
          <w:szCs w:val="23"/>
        </w:rPr>
      </w:pPr>
    </w:p>
    <w:sectPr w:rsidR="001510B4" w:rsidRPr="009F6E9C" w:rsidSect="00BE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5"/>
    <w:rsid w:val="00007B40"/>
    <w:rsid w:val="0001045D"/>
    <w:rsid w:val="00031D2C"/>
    <w:rsid w:val="00033C54"/>
    <w:rsid w:val="00056F71"/>
    <w:rsid w:val="0006432A"/>
    <w:rsid w:val="0006663E"/>
    <w:rsid w:val="00066CD6"/>
    <w:rsid w:val="0008708F"/>
    <w:rsid w:val="000871EC"/>
    <w:rsid w:val="0008771C"/>
    <w:rsid w:val="000A0C3B"/>
    <w:rsid w:val="000A4BB7"/>
    <w:rsid w:val="000A75BB"/>
    <w:rsid w:val="000A7C40"/>
    <w:rsid w:val="000A7DC0"/>
    <w:rsid w:val="000C2085"/>
    <w:rsid w:val="000D06FF"/>
    <w:rsid w:val="000E0280"/>
    <w:rsid w:val="000E6D36"/>
    <w:rsid w:val="000F1B06"/>
    <w:rsid w:val="000F398E"/>
    <w:rsid w:val="00112CEE"/>
    <w:rsid w:val="00130866"/>
    <w:rsid w:val="001372B1"/>
    <w:rsid w:val="00140FF9"/>
    <w:rsid w:val="001420BD"/>
    <w:rsid w:val="001510B4"/>
    <w:rsid w:val="001547D6"/>
    <w:rsid w:val="00165064"/>
    <w:rsid w:val="00165314"/>
    <w:rsid w:val="001B68CA"/>
    <w:rsid w:val="001C4BA6"/>
    <w:rsid w:val="001E48FD"/>
    <w:rsid w:val="001F26EE"/>
    <w:rsid w:val="002058FB"/>
    <w:rsid w:val="002277FF"/>
    <w:rsid w:val="00230515"/>
    <w:rsid w:val="00230721"/>
    <w:rsid w:val="00232247"/>
    <w:rsid w:val="00232F6F"/>
    <w:rsid w:val="002353B5"/>
    <w:rsid w:val="00252065"/>
    <w:rsid w:val="00255AF8"/>
    <w:rsid w:val="00261932"/>
    <w:rsid w:val="0027087E"/>
    <w:rsid w:val="00276C32"/>
    <w:rsid w:val="002820F0"/>
    <w:rsid w:val="00282915"/>
    <w:rsid w:val="00283992"/>
    <w:rsid w:val="00287B9B"/>
    <w:rsid w:val="002919C1"/>
    <w:rsid w:val="0029216C"/>
    <w:rsid w:val="00296B75"/>
    <w:rsid w:val="002A03E2"/>
    <w:rsid w:val="002A17E2"/>
    <w:rsid w:val="002A65DA"/>
    <w:rsid w:val="002C6EC6"/>
    <w:rsid w:val="002D39A1"/>
    <w:rsid w:val="002D6E78"/>
    <w:rsid w:val="002E301E"/>
    <w:rsid w:val="002E4642"/>
    <w:rsid w:val="002F1BB2"/>
    <w:rsid w:val="00300953"/>
    <w:rsid w:val="003039A9"/>
    <w:rsid w:val="00304B4F"/>
    <w:rsid w:val="003231A7"/>
    <w:rsid w:val="00325636"/>
    <w:rsid w:val="00330078"/>
    <w:rsid w:val="0033306E"/>
    <w:rsid w:val="0033405B"/>
    <w:rsid w:val="00342FAF"/>
    <w:rsid w:val="00343DF8"/>
    <w:rsid w:val="00345C3F"/>
    <w:rsid w:val="00347E1A"/>
    <w:rsid w:val="00364A32"/>
    <w:rsid w:val="003703D0"/>
    <w:rsid w:val="00381ED7"/>
    <w:rsid w:val="003914A6"/>
    <w:rsid w:val="003A5CE0"/>
    <w:rsid w:val="003A6548"/>
    <w:rsid w:val="003A774C"/>
    <w:rsid w:val="003B246B"/>
    <w:rsid w:val="003B4866"/>
    <w:rsid w:val="003B7732"/>
    <w:rsid w:val="003C42D4"/>
    <w:rsid w:val="003C7AD1"/>
    <w:rsid w:val="003D0850"/>
    <w:rsid w:val="003D29C1"/>
    <w:rsid w:val="003D690E"/>
    <w:rsid w:val="003E2878"/>
    <w:rsid w:val="003F47CB"/>
    <w:rsid w:val="003F530D"/>
    <w:rsid w:val="00415C17"/>
    <w:rsid w:val="004161BE"/>
    <w:rsid w:val="004305F9"/>
    <w:rsid w:val="00432612"/>
    <w:rsid w:val="00436DBF"/>
    <w:rsid w:val="0043762D"/>
    <w:rsid w:val="00441678"/>
    <w:rsid w:val="00443FCD"/>
    <w:rsid w:val="00445227"/>
    <w:rsid w:val="00447924"/>
    <w:rsid w:val="004531DD"/>
    <w:rsid w:val="00453AB3"/>
    <w:rsid w:val="00454B29"/>
    <w:rsid w:val="004666D9"/>
    <w:rsid w:val="004739FA"/>
    <w:rsid w:val="00476862"/>
    <w:rsid w:val="00476E0E"/>
    <w:rsid w:val="004B08CD"/>
    <w:rsid w:val="004C0A26"/>
    <w:rsid w:val="004C2CAC"/>
    <w:rsid w:val="004E47FA"/>
    <w:rsid w:val="004E4B1B"/>
    <w:rsid w:val="004F1D90"/>
    <w:rsid w:val="004F2653"/>
    <w:rsid w:val="004F34F9"/>
    <w:rsid w:val="004F395A"/>
    <w:rsid w:val="004F4FAC"/>
    <w:rsid w:val="004F7442"/>
    <w:rsid w:val="00513A36"/>
    <w:rsid w:val="00516499"/>
    <w:rsid w:val="00521BBB"/>
    <w:rsid w:val="00551B7E"/>
    <w:rsid w:val="00551BD5"/>
    <w:rsid w:val="00551ED4"/>
    <w:rsid w:val="00554468"/>
    <w:rsid w:val="00580FAB"/>
    <w:rsid w:val="00585EEB"/>
    <w:rsid w:val="00591A57"/>
    <w:rsid w:val="00596A0F"/>
    <w:rsid w:val="005B1DA1"/>
    <w:rsid w:val="005B22D4"/>
    <w:rsid w:val="005B6EF3"/>
    <w:rsid w:val="005D606E"/>
    <w:rsid w:val="005D651E"/>
    <w:rsid w:val="005E6621"/>
    <w:rsid w:val="006206B6"/>
    <w:rsid w:val="006227DA"/>
    <w:rsid w:val="00633AB9"/>
    <w:rsid w:val="006430CF"/>
    <w:rsid w:val="006454B8"/>
    <w:rsid w:val="00646DE7"/>
    <w:rsid w:val="006517B5"/>
    <w:rsid w:val="00651E76"/>
    <w:rsid w:val="0065565F"/>
    <w:rsid w:val="00656E78"/>
    <w:rsid w:val="0067018F"/>
    <w:rsid w:val="00674DBB"/>
    <w:rsid w:val="00675D5B"/>
    <w:rsid w:val="00680696"/>
    <w:rsid w:val="006854AA"/>
    <w:rsid w:val="00692EEA"/>
    <w:rsid w:val="006B1DD7"/>
    <w:rsid w:val="006B5804"/>
    <w:rsid w:val="006B7932"/>
    <w:rsid w:val="006B7F43"/>
    <w:rsid w:val="006C3652"/>
    <w:rsid w:val="006C6AD5"/>
    <w:rsid w:val="006C7B25"/>
    <w:rsid w:val="006D3494"/>
    <w:rsid w:val="006E3C72"/>
    <w:rsid w:val="007007A8"/>
    <w:rsid w:val="00704688"/>
    <w:rsid w:val="00711CD0"/>
    <w:rsid w:val="00717CF2"/>
    <w:rsid w:val="007238A0"/>
    <w:rsid w:val="00731BE5"/>
    <w:rsid w:val="00741460"/>
    <w:rsid w:val="00752176"/>
    <w:rsid w:val="00763C35"/>
    <w:rsid w:val="00771710"/>
    <w:rsid w:val="00775FB2"/>
    <w:rsid w:val="00793A1A"/>
    <w:rsid w:val="00795944"/>
    <w:rsid w:val="007A2E46"/>
    <w:rsid w:val="007B1751"/>
    <w:rsid w:val="007B275B"/>
    <w:rsid w:val="007B2F02"/>
    <w:rsid w:val="007C2C94"/>
    <w:rsid w:val="007C7EA6"/>
    <w:rsid w:val="007E47E0"/>
    <w:rsid w:val="007F2AF4"/>
    <w:rsid w:val="00805466"/>
    <w:rsid w:val="008075A4"/>
    <w:rsid w:val="008108B6"/>
    <w:rsid w:val="00812591"/>
    <w:rsid w:val="00814E67"/>
    <w:rsid w:val="00821665"/>
    <w:rsid w:val="008340DB"/>
    <w:rsid w:val="0083777D"/>
    <w:rsid w:val="00847872"/>
    <w:rsid w:val="00860626"/>
    <w:rsid w:val="00867A82"/>
    <w:rsid w:val="00871387"/>
    <w:rsid w:val="00871D62"/>
    <w:rsid w:val="008744C8"/>
    <w:rsid w:val="008763B8"/>
    <w:rsid w:val="00882842"/>
    <w:rsid w:val="008850E4"/>
    <w:rsid w:val="0089060A"/>
    <w:rsid w:val="00896DD1"/>
    <w:rsid w:val="008A5B44"/>
    <w:rsid w:val="008B2D06"/>
    <w:rsid w:val="008D32AB"/>
    <w:rsid w:val="008D46BE"/>
    <w:rsid w:val="008F0801"/>
    <w:rsid w:val="008F1539"/>
    <w:rsid w:val="00905CD8"/>
    <w:rsid w:val="00905D13"/>
    <w:rsid w:val="00914703"/>
    <w:rsid w:val="00923F9F"/>
    <w:rsid w:val="00931440"/>
    <w:rsid w:val="009336DC"/>
    <w:rsid w:val="00950914"/>
    <w:rsid w:val="00963841"/>
    <w:rsid w:val="00965179"/>
    <w:rsid w:val="009701B5"/>
    <w:rsid w:val="009822FE"/>
    <w:rsid w:val="00990E48"/>
    <w:rsid w:val="009932E2"/>
    <w:rsid w:val="00994450"/>
    <w:rsid w:val="00995A65"/>
    <w:rsid w:val="009A5500"/>
    <w:rsid w:val="009A7938"/>
    <w:rsid w:val="009B0BE3"/>
    <w:rsid w:val="009B78AE"/>
    <w:rsid w:val="009C05F4"/>
    <w:rsid w:val="009C5C5B"/>
    <w:rsid w:val="009D4F6D"/>
    <w:rsid w:val="009E07C9"/>
    <w:rsid w:val="009F64CC"/>
    <w:rsid w:val="009F660B"/>
    <w:rsid w:val="009F6E9C"/>
    <w:rsid w:val="009F7434"/>
    <w:rsid w:val="00A07340"/>
    <w:rsid w:val="00A14302"/>
    <w:rsid w:val="00A21BBA"/>
    <w:rsid w:val="00A226DC"/>
    <w:rsid w:val="00A2318B"/>
    <w:rsid w:val="00A26185"/>
    <w:rsid w:val="00A3290C"/>
    <w:rsid w:val="00A40F60"/>
    <w:rsid w:val="00A51255"/>
    <w:rsid w:val="00A67420"/>
    <w:rsid w:val="00A802A3"/>
    <w:rsid w:val="00A80A09"/>
    <w:rsid w:val="00A822AB"/>
    <w:rsid w:val="00A973EB"/>
    <w:rsid w:val="00AB0282"/>
    <w:rsid w:val="00AC3321"/>
    <w:rsid w:val="00AD32EA"/>
    <w:rsid w:val="00AE200E"/>
    <w:rsid w:val="00AF2081"/>
    <w:rsid w:val="00B01380"/>
    <w:rsid w:val="00B14763"/>
    <w:rsid w:val="00B325B4"/>
    <w:rsid w:val="00B52015"/>
    <w:rsid w:val="00B62D94"/>
    <w:rsid w:val="00B6381E"/>
    <w:rsid w:val="00B646E4"/>
    <w:rsid w:val="00B65A65"/>
    <w:rsid w:val="00B831C7"/>
    <w:rsid w:val="00B83F83"/>
    <w:rsid w:val="00BB03C0"/>
    <w:rsid w:val="00BB3B65"/>
    <w:rsid w:val="00BB3C11"/>
    <w:rsid w:val="00BD4E2C"/>
    <w:rsid w:val="00BD7F31"/>
    <w:rsid w:val="00BE6B6B"/>
    <w:rsid w:val="00BE71C9"/>
    <w:rsid w:val="00C02673"/>
    <w:rsid w:val="00C11EDC"/>
    <w:rsid w:val="00C221E4"/>
    <w:rsid w:val="00C31B77"/>
    <w:rsid w:val="00C40A01"/>
    <w:rsid w:val="00C43D12"/>
    <w:rsid w:val="00C50EF9"/>
    <w:rsid w:val="00C537AC"/>
    <w:rsid w:val="00C550C8"/>
    <w:rsid w:val="00C64ED9"/>
    <w:rsid w:val="00C65671"/>
    <w:rsid w:val="00C7589A"/>
    <w:rsid w:val="00C75D46"/>
    <w:rsid w:val="00C84DFD"/>
    <w:rsid w:val="00C91422"/>
    <w:rsid w:val="00CA07E0"/>
    <w:rsid w:val="00CB6A3F"/>
    <w:rsid w:val="00CD11B7"/>
    <w:rsid w:val="00CD1D22"/>
    <w:rsid w:val="00CF770E"/>
    <w:rsid w:val="00D0130C"/>
    <w:rsid w:val="00D047B1"/>
    <w:rsid w:val="00D05706"/>
    <w:rsid w:val="00D15021"/>
    <w:rsid w:val="00D175DB"/>
    <w:rsid w:val="00D2453C"/>
    <w:rsid w:val="00D26750"/>
    <w:rsid w:val="00D32320"/>
    <w:rsid w:val="00D33468"/>
    <w:rsid w:val="00D54421"/>
    <w:rsid w:val="00D56003"/>
    <w:rsid w:val="00D64077"/>
    <w:rsid w:val="00D653F8"/>
    <w:rsid w:val="00D71F2E"/>
    <w:rsid w:val="00D73B1B"/>
    <w:rsid w:val="00DA1E07"/>
    <w:rsid w:val="00DA4A09"/>
    <w:rsid w:val="00DB64A5"/>
    <w:rsid w:val="00DB788A"/>
    <w:rsid w:val="00DC1289"/>
    <w:rsid w:val="00DC5E0A"/>
    <w:rsid w:val="00DD17B9"/>
    <w:rsid w:val="00DD6793"/>
    <w:rsid w:val="00DE1ECC"/>
    <w:rsid w:val="00DF5DCC"/>
    <w:rsid w:val="00DF676F"/>
    <w:rsid w:val="00E10A18"/>
    <w:rsid w:val="00E10E12"/>
    <w:rsid w:val="00E10E50"/>
    <w:rsid w:val="00E12353"/>
    <w:rsid w:val="00E128FC"/>
    <w:rsid w:val="00E129B5"/>
    <w:rsid w:val="00E20FC9"/>
    <w:rsid w:val="00E2460A"/>
    <w:rsid w:val="00E353C7"/>
    <w:rsid w:val="00E357C8"/>
    <w:rsid w:val="00E40906"/>
    <w:rsid w:val="00E55058"/>
    <w:rsid w:val="00E64149"/>
    <w:rsid w:val="00E64998"/>
    <w:rsid w:val="00E742C4"/>
    <w:rsid w:val="00E87EA7"/>
    <w:rsid w:val="00E95C4E"/>
    <w:rsid w:val="00E97AA5"/>
    <w:rsid w:val="00EA7859"/>
    <w:rsid w:val="00EB5D26"/>
    <w:rsid w:val="00EC64B8"/>
    <w:rsid w:val="00EE29AA"/>
    <w:rsid w:val="00EF0417"/>
    <w:rsid w:val="00EF12F4"/>
    <w:rsid w:val="00F0476E"/>
    <w:rsid w:val="00F05EA3"/>
    <w:rsid w:val="00F118D6"/>
    <w:rsid w:val="00F13594"/>
    <w:rsid w:val="00F2143B"/>
    <w:rsid w:val="00F4200C"/>
    <w:rsid w:val="00F44A99"/>
    <w:rsid w:val="00F459C5"/>
    <w:rsid w:val="00F45B73"/>
    <w:rsid w:val="00F51D85"/>
    <w:rsid w:val="00F70926"/>
    <w:rsid w:val="00F82026"/>
    <w:rsid w:val="00F847D7"/>
    <w:rsid w:val="00F85268"/>
    <w:rsid w:val="00FA06A3"/>
    <w:rsid w:val="00FB1B17"/>
    <w:rsid w:val="00FC72C8"/>
    <w:rsid w:val="00FD4D0F"/>
    <w:rsid w:val="00FD5455"/>
    <w:rsid w:val="00FE1D0C"/>
    <w:rsid w:val="00FE4507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9"/>
    <w:pPr>
      <w:spacing w:after="20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4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5600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5600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1422"/>
    <w:pPr>
      <w:widowControl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9"/>
    <w:pPr>
      <w:spacing w:after="20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4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5600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5600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1422"/>
    <w:pPr>
      <w:widowControl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D67B-2A0F-4048-97D8-638EAD7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1541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МИК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Долгаев Александр Иванович</dc:creator>
  <cp:lastModifiedBy>Luhovka</cp:lastModifiedBy>
  <cp:revision>50</cp:revision>
  <cp:lastPrinted>2018-05-03T10:01:00Z</cp:lastPrinted>
  <dcterms:created xsi:type="dcterms:W3CDTF">2018-08-07T10:30:00Z</dcterms:created>
  <dcterms:modified xsi:type="dcterms:W3CDTF">2020-01-27T07:28:00Z</dcterms:modified>
</cp:coreProperties>
</file>